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77" w:rsidRPr="007F3FAF" w:rsidRDefault="00124477" w:rsidP="00124477">
      <w:pPr>
        <w:rPr>
          <w:rFonts w:ascii="Times New Roman" w:hAnsi="Times New Roman" w:cs="Times New Roman"/>
          <w:b/>
          <w:u w:val="single"/>
        </w:rPr>
      </w:pPr>
      <w:r w:rsidRPr="007F3FAF">
        <w:rPr>
          <w:rFonts w:ascii="Times New Roman" w:hAnsi="Times New Roman" w:cs="Times New Roman"/>
          <w:b/>
          <w:u w:val="single"/>
        </w:rPr>
        <w:t>The Nebraska African American Domestic Violence Action Committee</w:t>
      </w:r>
      <w:r>
        <w:rPr>
          <w:rFonts w:ascii="Times New Roman" w:hAnsi="Times New Roman" w:cs="Times New Roman"/>
          <w:b/>
          <w:u w:val="single"/>
        </w:rPr>
        <w:t xml:space="preserve"> 6</w:t>
      </w:r>
      <w:r w:rsidRPr="00573773">
        <w:rPr>
          <w:rFonts w:ascii="Times New Roman" w:hAnsi="Times New Roman" w:cs="Times New Roman"/>
          <w:b/>
          <w:u w:val="single"/>
          <w:vertAlign w:val="superscript"/>
        </w:rPr>
        <w:t>th</w:t>
      </w:r>
      <w:r>
        <w:rPr>
          <w:rFonts w:ascii="Times New Roman" w:hAnsi="Times New Roman" w:cs="Times New Roman"/>
          <w:b/>
          <w:u w:val="single"/>
        </w:rPr>
        <w:t xml:space="preserve"> Annual Conference</w:t>
      </w:r>
    </w:p>
    <w:p w:rsidR="00124477" w:rsidRPr="007F3FAF" w:rsidRDefault="00124477" w:rsidP="00124477">
      <w:pPr>
        <w:rPr>
          <w:rFonts w:ascii="Arial Narrow" w:hAnsi="Arial Narrow" w:cs="Times New Roman"/>
          <w:b/>
        </w:rPr>
      </w:pPr>
      <w:r>
        <w:rPr>
          <w:rFonts w:ascii="Arial Narrow" w:hAnsi="Arial Narrow" w:cs="Times New Roman"/>
          <w:b/>
        </w:rPr>
        <w:t xml:space="preserve">          </w:t>
      </w:r>
      <w:r w:rsidRPr="007F3FAF">
        <w:rPr>
          <w:rFonts w:ascii="Arial Narrow" w:hAnsi="Arial Narrow" w:cs="Times New Roman"/>
          <w:b/>
        </w:rPr>
        <w:t>A Cultural Context for Trauma Recovery: Domestic Violence and the African American Community</w:t>
      </w:r>
    </w:p>
    <w:p w:rsidR="00124477" w:rsidRPr="007F3FAF" w:rsidRDefault="00124477" w:rsidP="00124477">
      <w:pPr>
        <w:rPr>
          <w:rFonts w:ascii="Times New Roman" w:hAnsi="Times New Roman" w:cs="Times New Roman"/>
          <w:b/>
        </w:rPr>
      </w:pPr>
      <w:r w:rsidRPr="007F3FAF">
        <w:rPr>
          <w:rFonts w:ascii="Times New Roman" w:hAnsi="Times New Roman" w:cs="Times New Roman"/>
          <w:b/>
        </w:rPr>
        <w:t xml:space="preserve">Presenter: </w:t>
      </w:r>
      <w:proofErr w:type="spellStart"/>
      <w:r w:rsidRPr="007F3FAF">
        <w:rPr>
          <w:rFonts w:ascii="Times New Roman" w:hAnsi="Times New Roman" w:cs="Times New Roman"/>
        </w:rPr>
        <w:t>Tabethah</w:t>
      </w:r>
      <w:proofErr w:type="spellEnd"/>
      <w:r w:rsidRPr="007F3FAF">
        <w:rPr>
          <w:rFonts w:ascii="Times New Roman" w:hAnsi="Times New Roman" w:cs="Times New Roman"/>
        </w:rPr>
        <w:t xml:space="preserve"> Mack</w:t>
      </w:r>
      <w:r>
        <w:rPr>
          <w:rFonts w:ascii="Times New Roman" w:hAnsi="Times New Roman" w:cs="Times New Roman"/>
        </w:rPr>
        <w:t>, M.A.</w:t>
      </w:r>
    </w:p>
    <w:p w:rsidR="00124477" w:rsidRPr="007F3FAF" w:rsidRDefault="00124477" w:rsidP="00124477">
      <w:pPr>
        <w:rPr>
          <w:rFonts w:ascii="Times New Roman" w:hAnsi="Times New Roman" w:cs="Times New Roman"/>
          <w:b/>
        </w:rPr>
      </w:pPr>
      <w:r w:rsidRPr="007F3FAF">
        <w:rPr>
          <w:rFonts w:ascii="Times New Roman" w:hAnsi="Times New Roman" w:cs="Times New Roman"/>
          <w:b/>
        </w:rPr>
        <w:t xml:space="preserve">Name of Session: </w:t>
      </w:r>
      <w:r w:rsidRPr="007F3FAF">
        <w:rPr>
          <w:rFonts w:ascii="Times New Roman" w:hAnsi="Times New Roman" w:cs="Times New Roman"/>
        </w:rPr>
        <w:t>Phenomenal Women</w:t>
      </w:r>
      <w:r>
        <w:rPr>
          <w:rFonts w:ascii="Times New Roman" w:hAnsi="Times New Roman" w:cs="Times New Roman"/>
        </w:rPr>
        <w:t>: Designing Effective Support Groups for African American Women Survivors of Intimate Partner Violence.</w:t>
      </w:r>
    </w:p>
    <w:p w:rsidR="00124477" w:rsidRPr="007F3FAF" w:rsidRDefault="00124477" w:rsidP="00124477">
      <w:pPr>
        <w:rPr>
          <w:rFonts w:ascii="Times New Roman" w:hAnsi="Times New Roman"/>
          <w:bCs/>
        </w:rPr>
      </w:pPr>
      <w:r w:rsidRPr="007F3FAF">
        <w:rPr>
          <w:rFonts w:ascii="Times New Roman" w:hAnsi="Times New Roman"/>
          <w:b/>
          <w:bCs/>
        </w:rPr>
        <w:t xml:space="preserve">Goal: </w:t>
      </w:r>
      <w:r w:rsidRPr="007F3FAF">
        <w:rPr>
          <w:rFonts w:ascii="Times New Roman" w:hAnsi="Times New Roman"/>
          <w:bCs/>
        </w:rPr>
        <w:t>This workshop is designed to provide participants with culture-specific tools and techniques to organize, develop, and facilitate a support group for African American women presently or formerly involved in a violent intimate partnership.</w:t>
      </w:r>
    </w:p>
    <w:p w:rsidR="00124477" w:rsidRPr="007F3FAF" w:rsidRDefault="00124477" w:rsidP="00124477">
      <w:pPr>
        <w:pStyle w:val="ecxmsonormal"/>
        <w:spacing w:line="264" w:lineRule="auto"/>
        <w:rPr>
          <w:sz w:val="22"/>
          <w:szCs w:val="22"/>
        </w:rPr>
      </w:pPr>
      <w:r w:rsidRPr="007F3FAF">
        <w:rPr>
          <w:b/>
          <w:bCs/>
          <w:sz w:val="22"/>
          <w:szCs w:val="22"/>
        </w:rPr>
        <w:t xml:space="preserve">Objective: </w:t>
      </w:r>
      <w:r w:rsidRPr="007F3FAF">
        <w:rPr>
          <w:sz w:val="22"/>
          <w:szCs w:val="22"/>
        </w:rPr>
        <w:t>This session involve</w:t>
      </w:r>
      <w:r>
        <w:rPr>
          <w:sz w:val="22"/>
          <w:szCs w:val="22"/>
        </w:rPr>
        <w:t>s</w:t>
      </w:r>
      <w:r w:rsidRPr="007F3FAF">
        <w:rPr>
          <w:sz w:val="22"/>
          <w:szCs w:val="22"/>
        </w:rPr>
        <w:t xml:space="preserve"> a rigorous discussion of the challenges, benefits and necessary components of effective support groups for African American women.  This session include</w:t>
      </w:r>
      <w:r>
        <w:rPr>
          <w:sz w:val="22"/>
          <w:szCs w:val="22"/>
        </w:rPr>
        <w:t>s</w:t>
      </w:r>
      <w:r w:rsidRPr="007F3FAF">
        <w:rPr>
          <w:sz w:val="22"/>
          <w:szCs w:val="22"/>
        </w:rPr>
        <w:t xml:space="preserve"> a candid discussion of the need for </w:t>
      </w:r>
      <w:r>
        <w:rPr>
          <w:sz w:val="22"/>
          <w:szCs w:val="22"/>
        </w:rPr>
        <w:t xml:space="preserve">a culture-specific support group. African American women are </w:t>
      </w:r>
      <w:r w:rsidRPr="007F3FAF">
        <w:rPr>
          <w:sz w:val="22"/>
          <w:szCs w:val="22"/>
        </w:rPr>
        <w:t>underrepresented</w:t>
      </w:r>
      <w:r>
        <w:rPr>
          <w:sz w:val="22"/>
          <w:szCs w:val="22"/>
        </w:rPr>
        <w:t xml:space="preserve"> in Lincoln, Nebraska</w:t>
      </w:r>
      <w:r w:rsidRPr="007F3FAF">
        <w:rPr>
          <w:sz w:val="22"/>
          <w:szCs w:val="22"/>
        </w:rPr>
        <w:t xml:space="preserve"> and </w:t>
      </w:r>
      <w:r>
        <w:rPr>
          <w:sz w:val="22"/>
          <w:szCs w:val="22"/>
        </w:rPr>
        <w:t xml:space="preserve">the impact of this underrepresentation </w:t>
      </w:r>
      <w:r w:rsidRPr="007F3FAF">
        <w:rPr>
          <w:sz w:val="22"/>
          <w:szCs w:val="22"/>
        </w:rPr>
        <w:t>coupled with domestic violence</w:t>
      </w:r>
      <w:r>
        <w:rPr>
          <w:sz w:val="22"/>
          <w:szCs w:val="22"/>
        </w:rPr>
        <w:t xml:space="preserve"> will be discussed</w:t>
      </w:r>
      <w:r w:rsidRPr="007F3FAF">
        <w:rPr>
          <w:sz w:val="22"/>
          <w:szCs w:val="22"/>
        </w:rPr>
        <w:t xml:space="preserve">. </w:t>
      </w:r>
    </w:p>
    <w:tbl>
      <w:tblPr>
        <w:tblStyle w:val="TableGrid"/>
        <w:tblW w:w="0" w:type="auto"/>
        <w:tblLook w:val="04A0"/>
      </w:tblPr>
      <w:tblGrid>
        <w:gridCol w:w="1458"/>
        <w:gridCol w:w="8118"/>
      </w:tblGrid>
      <w:tr w:rsidR="00124477" w:rsidTr="00007B53">
        <w:tc>
          <w:tcPr>
            <w:tcW w:w="1458" w:type="dxa"/>
          </w:tcPr>
          <w:p w:rsidR="00124477" w:rsidRDefault="00124477" w:rsidP="00007B53">
            <w:pPr>
              <w:rPr>
                <w:rFonts w:ascii="Times New Roman" w:hAnsi="Times New Roman" w:cs="Times New Roman"/>
                <w:b/>
              </w:rPr>
            </w:pPr>
            <w:r>
              <w:rPr>
                <w:rFonts w:ascii="Times New Roman" w:hAnsi="Times New Roman" w:cs="Times New Roman"/>
                <w:b/>
              </w:rPr>
              <w:t xml:space="preserve"> TIME</w:t>
            </w:r>
          </w:p>
        </w:tc>
        <w:tc>
          <w:tcPr>
            <w:tcW w:w="8118" w:type="dxa"/>
          </w:tcPr>
          <w:p w:rsidR="00124477" w:rsidRDefault="00124477" w:rsidP="00007B53">
            <w:pPr>
              <w:rPr>
                <w:rFonts w:ascii="Times New Roman" w:hAnsi="Times New Roman" w:cs="Times New Roman"/>
                <w:b/>
              </w:rPr>
            </w:pPr>
            <w:r>
              <w:rPr>
                <w:rFonts w:ascii="Times New Roman" w:hAnsi="Times New Roman" w:cs="Times New Roman"/>
                <w:b/>
              </w:rPr>
              <w:t xml:space="preserve">                                                          ACTIVITY</w:t>
            </w:r>
          </w:p>
        </w:tc>
      </w:tr>
      <w:tr w:rsidR="00124477" w:rsidTr="00007B53">
        <w:tc>
          <w:tcPr>
            <w:tcW w:w="1458" w:type="dxa"/>
          </w:tcPr>
          <w:p w:rsidR="00124477" w:rsidRDefault="00124477" w:rsidP="00007B53">
            <w:pPr>
              <w:rPr>
                <w:rFonts w:ascii="Times New Roman" w:hAnsi="Times New Roman" w:cs="Times New Roman"/>
                <w:b/>
              </w:rPr>
            </w:pPr>
            <w:r>
              <w:rPr>
                <w:rFonts w:ascii="Times New Roman" w:hAnsi="Times New Roman" w:cs="Times New Roman"/>
                <w:b/>
              </w:rPr>
              <w:t>1:15-1:30</w:t>
            </w:r>
          </w:p>
        </w:tc>
        <w:tc>
          <w:tcPr>
            <w:tcW w:w="8118" w:type="dxa"/>
          </w:tcPr>
          <w:p w:rsidR="00124477" w:rsidRDefault="00124477" w:rsidP="00007B53">
            <w:pPr>
              <w:rPr>
                <w:rFonts w:ascii="Times New Roman" w:hAnsi="Times New Roman" w:cs="Times New Roman"/>
                <w:b/>
              </w:rPr>
            </w:pPr>
            <w:r>
              <w:rPr>
                <w:rFonts w:ascii="Times New Roman" w:hAnsi="Times New Roman" w:cs="Times New Roman"/>
                <w:b/>
              </w:rPr>
              <w:t>Introductions and overview of the session</w:t>
            </w:r>
          </w:p>
        </w:tc>
      </w:tr>
      <w:tr w:rsidR="00124477" w:rsidTr="00007B53">
        <w:tc>
          <w:tcPr>
            <w:tcW w:w="1458" w:type="dxa"/>
          </w:tcPr>
          <w:p w:rsidR="00124477" w:rsidRDefault="00124477" w:rsidP="00007B53">
            <w:pPr>
              <w:rPr>
                <w:rFonts w:ascii="Times New Roman" w:hAnsi="Times New Roman" w:cs="Times New Roman"/>
                <w:b/>
              </w:rPr>
            </w:pPr>
            <w:r>
              <w:rPr>
                <w:rFonts w:ascii="Times New Roman" w:hAnsi="Times New Roman" w:cs="Times New Roman"/>
                <w:b/>
              </w:rPr>
              <w:t>1:30-2:15</w:t>
            </w:r>
          </w:p>
        </w:tc>
        <w:tc>
          <w:tcPr>
            <w:tcW w:w="8118" w:type="dxa"/>
          </w:tcPr>
          <w:p w:rsidR="00124477" w:rsidRDefault="00124477" w:rsidP="00007B53">
            <w:pPr>
              <w:rPr>
                <w:rFonts w:ascii="Times New Roman" w:hAnsi="Times New Roman" w:cs="Times New Roman"/>
                <w:b/>
              </w:rPr>
            </w:pPr>
            <w:r>
              <w:rPr>
                <w:rFonts w:ascii="Times New Roman" w:hAnsi="Times New Roman" w:cs="Times New Roman"/>
                <w:b/>
              </w:rPr>
              <w:t>Support group process</w:t>
            </w:r>
          </w:p>
        </w:tc>
      </w:tr>
      <w:tr w:rsidR="00124477" w:rsidTr="00007B53">
        <w:tc>
          <w:tcPr>
            <w:tcW w:w="1458" w:type="dxa"/>
          </w:tcPr>
          <w:p w:rsidR="00124477" w:rsidRDefault="00124477" w:rsidP="00007B53">
            <w:pPr>
              <w:rPr>
                <w:rFonts w:ascii="Times New Roman" w:hAnsi="Times New Roman" w:cs="Times New Roman"/>
                <w:b/>
              </w:rPr>
            </w:pPr>
            <w:r>
              <w:rPr>
                <w:rFonts w:ascii="Times New Roman" w:hAnsi="Times New Roman" w:cs="Times New Roman"/>
                <w:b/>
              </w:rPr>
              <w:t>2:15-2:30</w:t>
            </w:r>
          </w:p>
        </w:tc>
        <w:tc>
          <w:tcPr>
            <w:tcW w:w="8118" w:type="dxa"/>
          </w:tcPr>
          <w:p w:rsidR="00124477" w:rsidRDefault="00124477" w:rsidP="00007B53">
            <w:pPr>
              <w:rPr>
                <w:rFonts w:ascii="Times New Roman" w:hAnsi="Times New Roman" w:cs="Times New Roman"/>
                <w:b/>
              </w:rPr>
            </w:pPr>
            <w:r>
              <w:rPr>
                <w:rFonts w:ascii="Times New Roman" w:hAnsi="Times New Roman" w:cs="Times New Roman"/>
                <w:b/>
              </w:rPr>
              <w:t xml:space="preserve">Wrap-up and close the session </w:t>
            </w:r>
          </w:p>
        </w:tc>
      </w:tr>
    </w:tbl>
    <w:p w:rsidR="00C47C54" w:rsidRDefault="00C47C54" w:rsidP="00124477">
      <w:pPr>
        <w:rPr>
          <w:rFonts w:ascii="Times New Roman" w:hAnsi="Times New Roman" w:cs="Times New Roman"/>
          <w:b/>
          <w:u w:val="single"/>
        </w:rPr>
      </w:pPr>
    </w:p>
    <w:p w:rsidR="00124477" w:rsidRDefault="00124477" w:rsidP="00124477">
      <w:pPr>
        <w:rPr>
          <w:rFonts w:ascii="Times New Roman" w:hAnsi="Times New Roman" w:cs="Times New Roman"/>
          <w:b/>
          <w:u w:val="single"/>
        </w:rPr>
      </w:pPr>
      <w:r w:rsidRPr="008469C2">
        <w:rPr>
          <w:rFonts w:ascii="Times New Roman" w:hAnsi="Times New Roman" w:cs="Times New Roman"/>
          <w:b/>
          <w:u w:val="single"/>
        </w:rPr>
        <w:t>Discussion Statements</w:t>
      </w:r>
      <w:r>
        <w:rPr>
          <w:rFonts w:ascii="Times New Roman" w:hAnsi="Times New Roman" w:cs="Times New Roman"/>
          <w:b/>
          <w:u w:val="single"/>
        </w:rPr>
        <w:t>/Questions</w:t>
      </w:r>
      <w:r w:rsidRPr="008469C2">
        <w:rPr>
          <w:rFonts w:ascii="Times New Roman" w:hAnsi="Times New Roman" w:cs="Times New Roman"/>
          <w:b/>
          <w:u w:val="single"/>
        </w:rPr>
        <w:t>:</w:t>
      </w:r>
    </w:p>
    <w:p w:rsidR="00124477" w:rsidRPr="008469C2" w:rsidRDefault="00124477" w:rsidP="00124477">
      <w:pPr>
        <w:pStyle w:val="ListParagraph"/>
        <w:numPr>
          <w:ilvl w:val="0"/>
          <w:numId w:val="1"/>
        </w:numPr>
        <w:rPr>
          <w:rFonts w:ascii="Times New Roman" w:hAnsi="Times New Roman" w:cs="Times New Roman"/>
        </w:rPr>
      </w:pPr>
      <w:r w:rsidRPr="008469C2">
        <w:rPr>
          <w:rFonts w:ascii="Times New Roman" w:hAnsi="Times New Roman" w:cs="Times New Roman"/>
        </w:rPr>
        <w:t>Only Black women should facilitate a support group for African American women with a history of domestic violence or IPV.</w:t>
      </w:r>
    </w:p>
    <w:p w:rsidR="00124477" w:rsidRDefault="00124477" w:rsidP="00124477">
      <w:pPr>
        <w:pStyle w:val="ListParagraph"/>
        <w:numPr>
          <w:ilvl w:val="0"/>
          <w:numId w:val="1"/>
        </w:numPr>
        <w:rPr>
          <w:rFonts w:ascii="Times New Roman" w:hAnsi="Times New Roman" w:cs="Times New Roman"/>
        </w:rPr>
      </w:pPr>
      <w:r>
        <w:rPr>
          <w:rFonts w:ascii="Times New Roman" w:hAnsi="Times New Roman" w:cs="Times New Roman"/>
        </w:rPr>
        <w:t>A support group for African American women should not differ from a support group for women in general.</w:t>
      </w:r>
    </w:p>
    <w:p w:rsidR="00124477" w:rsidRDefault="00124477" w:rsidP="00124477">
      <w:pPr>
        <w:pStyle w:val="ListParagraph"/>
        <w:numPr>
          <w:ilvl w:val="0"/>
          <w:numId w:val="1"/>
        </w:numPr>
        <w:rPr>
          <w:rFonts w:ascii="Times New Roman" w:hAnsi="Times New Roman" w:cs="Times New Roman"/>
        </w:rPr>
      </w:pPr>
      <w:r>
        <w:rPr>
          <w:rFonts w:ascii="Times New Roman" w:hAnsi="Times New Roman" w:cs="Times New Roman"/>
        </w:rPr>
        <w:t>Would you feel comfortable facilitating a group for African American women survivors of domestic violence and IPV?</w:t>
      </w:r>
    </w:p>
    <w:p w:rsidR="00124477" w:rsidRDefault="00124477" w:rsidP="00124477">
      <w:pPr>
        <w:pStyle w:val="ListParagraph"/>
        <w:numPr>
          <w:ilvl w:val="0"/>
          <w:numId w:val="1"/>
        </w:numPr>
        <w:rPr>
          <w:rFonts w:ascii="Times New Roman" w:hAnsi="Times New Roman" w:cs="Times New Roman"/>
        </w:rPr>
      </w:pPr>
      <w:r>
        <w:rPr>
          <w:rFonts w:ascii="Times New Roman" w:hAnsi="Times New Roman" w:cs="Times New Roman"/>
        </w:rPr>
        <w:t>What images come to mind when you think of African American survivors of domestic violence and IPV?</w:t>
      </w:r>
    </w:p>
    <w:p w:rsidR="00124477" w:rsidRDefault="00124477" w:rsidP="00124477">
      <w:pPr>
        <w:rPr>
          <w:rFonts w:ascii="Times New Roman" w:hAnsi="Times New Roman" w:cs="Times New Roman"/>
          <w:b/>
        </w:rPr>
      </w:pPr>
      <w:r w:rsidRPr="0045521B">
        <w:rPr>
          <w:rFonts w:ascii="Times New Roman" w:hAnsi="Times New Roman" w:cs="Times New Roman"/>
          <w:b/>
        </w:rPr>
        <w:t>Notes:</w:t>
      </w:r>
      <w:r>
        <w:rPr>
          <w:rFonts w:ascii="Times New Roman" w:hAnsi="Times New Roman" w:cs="Times New Roman"/>
          <w:b/>
        </w:rPr>
        <w:t xml:space="preserve"> _______________________________________________________________________________</w:t>
      </w:r>
    </w:p>
    <w:p w:rsidR="00124477" w:rsidRDefault="00124477" w:rsidP="00124477">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124477" w:rsidRPr="0045521B" w:rsidRDefault="00124477" w:rsidP="00124477">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B3528" w:rsidRDefault="00124477" w:rsidP="00124477">
      <w:r w:rsidRPr="00805953">
        <w:rPr>
          <w:rFonts w:ascii="Arial Narrow" w:hAnsi="Arial Narrow" w:cs="Times New Roman"/>
          <w:b/>
          <w:sz w:val="20"/>
          <w:szCs w:val="20"/>
        </w:rPr>
        <w:t xml:space="preserve">*** Suggested readings: </w:t>
      </w:r>
      <w:r w:rsidRPr="00805953">
        <w:rPr>
          <w:rFonts w:ascii="Arial Narrow" w:hAnsi="Arial Narrow" w:cs="Times New Roman"/>
          <w:sz w:val="20"/>
          <w:szCs w:val="20"/>
        </w:rPr>
        <w:t>Institute of Domestic Violence in the African American Community, University of Minnesota, “Intimate Partner Violence (IPV) in the African American community Fact Sheet, Wounds of the Spirit (Traci C. West), Violence in the Lives of Black Women (Carolyn West), I Will Survive (Lori Robinson), Battle Cries (Hillary Potter), Compelled to Crime (Beth Richie).</w:t>
      </w:r>
    </w:p>
    <w:sectPr w:rsidR="00AB3528" w:rsidSect="00AB352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E27" w:rsidRDefault="00497E27" w:rsidP="00124477">
      <w:pPr>
        <w:spacing w:after="0" w:line="240" w:lineRule="auto"/>
      </w:pPr>
      <w:r>
        <w:separator/>
      </w:r>
    </w:p>
  </w:endnote>
  <w:endnote w:type="continuationSeparator" w:id="0">
    <w:p w:rsidR="00497E27" w:rsidRDefault="00497E27" w:rsidP="00124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77" w:rsidRDefault="00124477" w:rsidP="00124477">
    <w:pPr>
      <w:pStyle w:val="Footer"/>
    </w:pPr>
    <w:r>
      <w:t>***Authors names are in parentheses</w:t>
    </w:r>
  </w:p>
  <w:p w:rsidR="00124477" w:rsidRDefault="00124477">
    <w:pPr>
      <w:pStyle w:val="Footer"/>
    </w:pPr>
  </w:p>
  <w:p w:rsidR="00124477" w:rsidRDefault="001244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E27" w:rsidRDefault="00497E27" w:rsidP="00124477">
      <w:pPr>
        <w:spacing w:after="0" w:line="240" w:lineRule="auto"/>
      </w:pPr>
      <w:r>
        <w:separator/>
      </w:r>
    </w:p>
  </w:footnote>
  <w:footnote w:type="continuationSeparator" w:id="0">
    <w:p w:rsidR="00497E27" w:rsidRDefault="00497E27" w:rsidP="001244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77" w:rsidRDefault="00124477">
    <w:pPr>
      <w:pStyle w:val="Header"/>
    </w:pPr>
    <w:r>
      <w:t>February 8, 2012 (Wednesday)</w:t>
    </w:r>
  </w:p>
  <w:p w:rsidR="00124477" w:rsidRDefault="001244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6477A"/>
    <w:multiLevelType w:val="hybridMultilevel"/>
    <w:tmpl w:val="F2B2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124477"/>
    <w:rsid w:val="00124477"/>
    <w:rsid w:val="00497E27"/>
    <w:rsid w:val="00AB3528"/>
    <w:rsid w:val="00C47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477"/>
    <w:pPr>
      <w:ind w:left="720"/>
      <w:contextualSpacing/>
    </w:pPr>
  </w:style>
  <w:style w:type="table" w:styleId="TableGrid">
    <w:name w:val="Table Grid"/>
    <w:basedOn w:val="TableNormal"/>
    <w:uiPriority w:val="59"/>
    <w:rsid w:val="00124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244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4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477"/>
  </w:style>
  <w:style w:type="paragraph" w:styleId="Footer">
    <w:name w:val="footer"/>
    <w:basedOn w:val="Normal"/>
    <w:link w:val="FooterChar"/>
    <w:uiPriority w:val="99"/>
    <w:unhideWhenUsed/>
    <w:rsid w:val="00124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477"/>
  </w:style>
  <w:style w:type="paragraph" w:styleId="BalloonText">
    <w:name w:val="Balloon Text"/>
    <w:basedOn w:val="Normal"/>
    <w:link w:val="BalloonTextChar"/>
    <w:uiPriority w:val="99"/>
    <w:semiHidden/>
    <w:unhideWhenUsed/>
    <w:rsid w:val="0012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4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2</cp:revision>
  <dcterms:created xsi:type="dcterms:W3CDTF">2012-01-30T16:26:00Z</dcterms:created>
  <dcterms:modified xsi:type="dcterms:W3CDTF">2012-01-30T16:29:00Z</dcterms:modified>
</cp:coreProperties>
</file>